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5A3" w:rsidRDefault="00B64918" w:rsidP="00583AC6">
      <w:pPr>
        <w:pStyle w:val="Bezproreda"/>
      </w:pPr>
      <w:bookmarkStart w:id="0" w:name="_GoBack"/>
      <w:bookmarkEnd w:id="0"/>
      <w:r>
        <w:t>OSNOVNA ŠKOLA JAGODNJAK</w:t>
      </w:r>
      <w:r w:rsidR="00583AC6">
        <w:t xml:space="preserve">                      </w:t>
      </w:r>
      <w:r>
        <w:tab/>
      </w:r>
      <w:r w:rsidR="00583AC6">
        <w:t xml:space="preserve">                                         </w:t>
      </w:r>
      <w:proofErr w:type="spellStart"/>
      <w:r>
        <w:t>Br.RKP</w:t>
      </w:r>
      <w:proofErr w:type="spellEnd"/>
      <w:r>
        <w:t>-a:  21 326</w:t>
      </w:r>
    </w:p>
    <w:p w:rsidR="00B64918" w:rsidRDefault="00B64918" w:rsidP="00583AC6">
      <w:pPr>
        <w:pStyle w:val="Bezproreda"/>
      </w:pPr>
      <w:r>
        <w:t xml:space="preserve">       J A G O D N J A K</w:t>
      </w:r>
      <w:r>
        <w:tab/>
      </w:r>
      <w:r w:rsidR="00583AC6">
        <w:t xml:space="preserve">                                                                                   </w:t>
      </w:r>
      <w:r>
        <w:t>Matični broj: 3305708</w:t>
      </w:r>
    </w:p>
    <w:p w:rsidR="00B64918" w:rsidRDefault="00B64918" w:rsidP="00583AC6">
      <w:pPr>
        <w:pStyle w:val="Bezproreda"/>
      </w:pPr>
      <w:r>
        <w:t>Razina : 31</w:t>
      </w:r>
      <w:r>
        <w:tab/>
      </w:r>
      <w:r w:rsidR="00583AC6">
        <w:t xml:space="preserve">                                                                                                 </w:t>
      </w:r>
      <w:r>
        <w:t>OIB: 75291303108</w:t>
      </w:r>
    </w:p>
    <w:p w:rsidR="00B64918" w:rsidRDefault="00B64918" w:rsidP="00583AC6">
      <w:pPr>
        <w:pStyle w:val="Bezproreda"/>
      </w:pPr>
      <w:r>
        <w:t>Razdjel : 00</w:t>
      </w:r>
      <w:r>
        <w:tab/>
      </w:r>
      <w:r w:rsidR="00583AC6">
        <w:t xml:space="preserve">                                                                                                 </w:t>
      </w:r>
      <w:r>
        <w:t>Šifra djelatnosti: 8520</w:t>
      </w:r>
    </w:p>
    <w:p w:rsidR="00B64918" w:rsidRDefault="00B64918" w:rsidP="00583AC6">
      <w:pPr>
        <w:pStyle w:val="Bezproreda"/>
      </w:pPr>
    </w:p>
    <w:p w:rsidR="00583AC6" w:rsidRDefault="00583AC6" w:rsidP="00583AC6">
      <w:pPr>
        <w:pStyle w:val="Bezproreda"/>
      </w:pPr>
    </w:p>
    <w:p w:rsidR="00B64918" w:rsidRPr="00CE0B70" w:rsidRDefault="00B64918" w:rsidP="00583AC6">
      <w:pPr>
        <w:pStyle w:val="Bezproreda"/>
        <w:rPr>
          <w:b/>
        </w:rPr>
      </w:pPr>
      <w:r w:rsidRPr="00CE0B70">
        <w:rPr>
          <w:b/>
        </w:rPr>
        <w:t xml:space="preserve">                                              BILJEŠKE UZ FI</w:t>
      </w:r>
      <w:r w:rsidR="00C76403">
        <w:rPr>
          <w:b/>
        </w:rPr>
        <w:t>NANCIJSKI IZVJEŠTAJ  31.12.2023</w:t>
      </w:r>
      <w:r w:rsidR="00023D07">
        <w:rPr>
          <w:b/>
        </w:rPr>
        <w:t>.</w:t>
      </w:r>
      <w:r w:rsidRPr="00CE0B70">
        <w:rPr>
          <w:b/>
        </w:rPr>
        <w:t>g.</w:t>
      </w:r>
    </w:p>
    <w:p w:rsidR="00547AC1" w:rsidRDefault="00547AC1" w:rsidP="00583AC6">
      <w:pPr>
        <w:pStyle w:val="Bezproreda"/>
      </w:pPr>
    </w:p>
    <w:p w:rsidR="00583AC6" w:rsidRDefault="00583AC6" w:rsidP="00583AC6">
      <w:pPr>
        <w:pStyle w:val="Bezproreda"/>
      </w:pPr>
    </w:p>
    <w:p w:rsidR="00547AC1" w:rsidRPr="00CE0B70" w:rsidRDefault="00547AC1" w:rsidP="00583AC6">
      <w:pPr>
        <w:pStyle w:val="Bezproreda"/>
        <w:rPr>
          <w:b/>
        </w:rPr>
      </w:pPr>
      <w:r w:rsidRPr="00CE0B70">
        <w:rPr>
          <w:b/>
        </w:rPr>
        <w:t>SUDSKI SPOROVI</w:t>
      </w:r>
    </w:p>
    <w:p w:rsidR="00354EDF" w:rsidRDefault="001B3C00" w:rsidP="001B3C00">
      <w:pPr>
        <w:pStyle w:val="Bezproreda"/>
        <w:numPr>
          <w:ilvl w:val="0"/>
          <w:numId w:val="2"/>
        </w:numPr>
      </w:pPr>
      <w:r>
        <w:t xml:space="preserve">    </w:t>
      </w:r>
      <w:r w:rsidR="00A0323F">
        <w:t>Nemamo sudskih sporova u tijeku.</w:t>
      </w:r>
    </w:p>
    <w:p w:rsidR="001B3C00" w:rsidRDefault="001B3C00" w:rsidP="00583AC6">
      <w:pPr>
        <w:pStyle w:val="Bezproreda"/>
      </w:pPr>
    </w:p>
    <w:p w:rsidR="00354EDF" w:rsidRPr="00CE0B70" w:rsidRDefault="00354EDF" w:rsidP="00583AC6">
      <w:pPr>
        <w:pStyle w:val="Bezproreda"/>
        <w:rPr>
          <w:b/>
        </w:rPr>
      </w:pPr>
      <w:r w:rsidRPr="00CE0B70">
        <w:rPr>
          <w:b/>
        </w:rPr>
        <w:t>UGOVORNE OBVEZE</w:t>
      </w:r>
    </w:p>
    <w:p w:rsidR="00354EDF" w:rsidRDefault="001B3C00" w:rsidP="00583AC6">
      <w:pPr>
        <w:pStyle w:val="Bezproreda"/>
      </w:pPr>
      <w:r>
        <w:t xml:space="preserve">      </w:t>
      </w:r>
      <w:r w:rsidR="00354EDF">
        <w:t xml:space="preserve">- </w:t>
      </w:r>
      <w:r>
        <w:t xml:space="preserve">       </w:t>
      </w:r>
      <w:r w:rsidR="00354EDF">
        <w:t>Nemamo ugovornih obveza koji mogu postati obveza ili imovina.</w:t>
      </w:r>
    </w:p>
    <w:p w:rsidR="00583AC6" w:rsidRDefault="00583AC6" w:rsidP="00583AC6">
      <w:pPr>
        <w:pStyle w:val="Bezproreda"/>
      </w:pPr>
    </w:p>
    <w:p w:rsidR="003D4930" w:rsidRPr="00CE0B70" w:rsidRDefault="003D4930" w:rsidP="00583AC6">
      <w:pPr>
        <w:pStyle w:val="Bezproreda"/>
        <w:rPr>
          <w:b/>
        </w:rPr>
      </w:pPr>
      <w:r w:rsidRPr="00CE0B70">
        <w:rPr>
          <w:b/>
        </w:rPr>
        <w:t>OBRAZAC PR-RAS</w:t>
      </w:r>
    </w:p>
    <w:p w:rsidR="00922526" w:rsidRDefault="00922526" w:rsidP="00583AC6">
      <w:pPr>
        <w:pStyle w:val="Bezproreda"/>
      </w:pPr>
      <w:r>
        <w:t>1.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1559"/>
        <w:gridCol w:w="1559"/>
        <w:gridCol w:w="1276"/>
      </w:tblGrid>
      <w:tr w:rsidR="003D4930" w:rsidTr="004B1E31">
        <w:tc>
          <w:tcPr>
            <w:tcW w:w="4361" w:type="dxa"/>
            <w:gridSpan w:val="2"/>
          </w:tcPr>
          <w:p w:rsidR="003D4930" w:rsidRDefault="00C73744" w:rsidP="00583AC6">
            <w:pPr>
              <w:pStyle w:val="Bezproreda"/>
            </w:pPr>
            <w:r>
              <w:t>ŠIFRA 31</w:t>
            </w:r>
            <w:r w:rsidR="005E4C3F">
              <w:t>11</w:t>
            </w:r>
          </w:p>
        </w:tc>
        <w:tc>
          <w:tcPr>
            <w:tcW w:w="1559" w:type="dxa"/>
          </w:tcPr>
          <w:p w:rsidR="003D4930" w:rsidRDefault="005E4C3F" w:rsidP="00583AC6">
            <w:pPr>
              <w:pStyle w:val="Bezproreda"/>
            </w:pPr>
            <w:r>
              <w:t>Ostvareno u</w:t>
            </w:r>
          </w:p>
          <w:p w:rsidR="005E4C3F" w:rsidRDefault="005E4C3F" w:rsidP="00583AC6">
            <w:pPr>
              <w:pStyle w:val="Bezproreda"/>
            </w:pPr>
            <w:r>
              <w:t>prethodnom razdoblju</w:t>
            </w:r>
          </w:p>
        </w:tc>
        <w:tc>
          <w:tcPr>
            <w:tcW w:w="1559" w:type="dxa"/>
          </w:tcPr>
          <w:p w:rsidR="003D4930" w:rsidRDefault="005E4C3F" w:rsidP="00583AC6">
            <w:pPr>
              <w:pStyle w:val="Bezproreda"/>
            </w:pPr>
            <w:r>
              <w:t>Ostvareno u izvještajnom razdoblju</w:t>
            </w:r>
          </w:p>
        </w:tc>
        <w:tc>
          <w:tcPr>
            <w:tcW w:w="1276" w:type="dxa"/>
          </w:tcPr>
          <w:p w:rsidR="003D4930" w:rsidRDefault="003D4930" w:rsidP="00583AC6">
            <w:pPr>
              <w:pStyle w:val="Bezproreda"/>
            </w:pPr>
            <w:proofErr w:type="spellStart"/>
            <w:r>
              <w:t>Index</w:t>
            </w:r>
            <w:proofErr w:type="spellEnd"/>
          </w:p>
        </w:tc>
      </w:tr>
      <w:tr w:rsidR="003D4930" w:rsidTr="003D4930">
        <w:tc>
          <w:tcPr>
            <w:tcW w:w="1101" w:type="dxa"/>
          </w:tcPr>
          <w:p w:rsidR="003D4930" w:rsidRDefault="003D4930" w:rsidP="00583AC6">
            <w:pPr>
              <w:pStyle w:val="Bezproreda"/>
            </w:pPr>
          </w:p>
        </w:tc>
        <w:tc>
          <w:tcPr>
            <w:tcW w:w="3260" w:type="dxa"/>
          </w:tcPr>
          <w:p w:rsidR="003D4930" w:rsidRDefault="00C73744" w:rsidP="00583AC6">
            <w:pPr>
              <w:pStyle w:val="Bezproreda"/>
            </w:pPr>
            <w:r>
              <w:t>Rashodi za zaposlene</w:t>
            </w:r>
          </w:p>
        </w:tc>
        <w:tc>
          <w:tcPr>
            <w:tcW w:w="1559" w:type="dxa"/>
          </w:tcPr>
          <w:p w:rsidR="003D4930" w:rsidRDefault="00C73744" w:rsidP="00583AC6">
            <w:pPr>
              <w:pStyle w:val="Bezproreda"/>
            </w:pPr>
            <w:r>
              <w:t>704.156,66</w:t>
            </w:r>
          </w:p>
        </w:tc>
        <w:tc>
          <w:tcPr>
            <w:tcW w:w="1559" w:type="dxa"/>
          </w:tcPr>
          <w:p w:rsidR="003D4930" w:rsidRDefault="00C73744" w:rsidP="00583AC6">
            <w:pPr>
              <w:pStyle w:val="Bezproreda"/>
            </w:pPr>
            <w:r>
              <w:t>863.695,54</w:t>
            </w:r>
          </w:p>
        </w:tc>
        <w:tc>
          <w:tcPr>
            <w:tcW w:w="1276" w:type="dxa"/>
          </w:tcPr>
          <w:p w:rsidR="003D4930" w:rsidRDefault="00C73744" w:rsidP="00583AC6">
            <w:pPr>
              <w:pStyle w:val="Bezproreda"/>
            </w:pPr>
            <w:r>
              <w:t>122,7</w:t>
            </w:r>
          </w:p>
        </w:tc>
      </w:tr>
    </w:tbl>
    <w:p w:rsidR="00C73744" w:rsidRDefault="00C73744" w:rsidP="00141D6C">
      <w:pPr>
        <w:pStyle w:val="Bezproreda"/>
      </w:pPr>
      <w:r>
        <w:t xml:space="preserve">Povećanje rashod u odnosu na prethodno razdoblje zbog povećanja osnovice za plaće i </w:t>
      </w:r>
    </w:p>
    <w:p w:rsidR="00C73744" w:rsidRDefault="00C73744" w:rsidP="00141D6C">
      <w:pPr>
        <w:pStyle w:val="Bezproreda"/>
      </w:pPr>
      <w:r>
        <w:t>privremenog dodatka na plaće.</w:t>
      </w:r>
    </w:p>
    <w:p w:rsidR="007378A8" w:rsidRDefault="007378A8" w:rsidP="00141D6C">
      <w:pPr>
        <w:pStyle w:val="Bezproreda"/>
      </w:pPr>
      <w:r>
        <w:t>2.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10"/>
        <w:gridCol w:w="3351"/>
        <w:gridCol w:w="1559"/>
        <w:gridCol w:w="1559"/>
        <w:gridCol w:w="1276"/>
      </w:tblGrid>
      <w:tr w:rsidR="007378A8" w:rsidTr="00CE757E">
        <w:tc>
          <w:tcPr>
            <w:tcW w:w="4361" w:type="dxa"/>
            <w:gridSpan w:val="2"/>
          </w:tcPr>
          <w:p w:rsidR="007378A8" w:rsidRDefault="00C73744" w:rsidP="00141D6C">
            <w:pPr>
              <w:pStyle w:val="Bezproreda"/>
            </w:pPr>
            <w:r>
              <w:t>ŠIFRA 312</w:t>
            </w:r>
          </w:p>
        </w:tc>
        <w:tc>
          <w:tcPr>
            <w:tcW w:w="1559" w:type="dxa"/>
          </w:tcPr>
          <w:p w:rsidR="007378A8" w:rsidRDefault="00CE757E" w:rsidP="00141D6C">
            <w:pPr>
              <w:pStyle w:val="Bezproreda"/>
            </w:pPr>
            <w:r>
              <w:t>Ostvareno u prethodnom razdoblju</w:t>
            </w:r>
          </w:p>
        </w:tc>
        <w:tc>
          <w:tcPr>
            <w:tcW w:w="1559" w:type="dxa"/>
          </w:tcPr>
          <w:p w:rsidR="007378A8" w:rsidRDefault="00CE757E" w:rsidP="00141D6C">
            <w:pPr>
              <w:pStyle w:val="Bezproreda"/>
            </w:pPr>
            <w:r>
              <w:t>Ostvareno u izvještajnom razdoblju</w:t>
            </w:r>
          </w:p>
        </w:tc>
        <w:tc>
          <w:tcPr>
            <w:tcW w:w="1276" w:type="dxa"/>
          </w:tcPr>
          <w:p w:rsidR="007378A8" w:rsidRDefault="00CE757E" w:rsidP="00141D6C">
            <w:pPr>
              <w:pStyle w:val="Bezproreda"/>
            </w:pPr>
            <w:proofErr w:type="spellStart"/>
            <w:r>
              <w:t>Index</w:t>
            </w:r>
            <w:proofErr w:type="spellEnd"/>
          </w:p>
        </w:tc>
      </w:tr>
      <w:tr w:rsidR="00CE757E" w:rsidTr="00CE757E">
        <w:tc>
          <w:tcPr>
            <w:tcW w:w="1010" w:type="dxa"/>
          </w:tcPr>
          <w:p w:rsidR="00CE757E" w:rsidRDefault="00CE757E" w:rsidP="00141D6C">
            <w:pPr>
              <w:pStyle w:val="Bezproreda"/>
            </w:pPr>
          </w:p>
        </w:tc>
        <w:tc>
          <w:tcPr>
            <w:tcW w:w="3351" w:type="dxa"/>
          </w:tcPr>
          <w:p w:rsidR="00CE757E" w:rsidRDefault="00C73744" w:rsidP="00141D6C">
            <w:pPr>
              <w:pStyle w:val="Bezproreda"/>
            </w:pPr>
            <w:r>
              <w:t>Ostali rashodi za zaposlene</w:t>
            </w:r>
          </w:p>
        </w:tc>
        <w:tc>
          <w:tcPr>
            <w:tcW w:w="1559" w:type="dxa"/>
          </w:tcPr>
          <w:p w:rsidR="00CE757E" w:rsidRDefault="00C73744" w:rsidP="00141D6C">
            <w:pPr>
              <w:pStyle w:val="Bezproreda"/>
            </w:pPr>
            <w:r>
              <w:t>29.388,78</w:t>
            </w:r>
          </w:p>
        </w:tc>
        <w:tc>
          <w:tcPr>
            <w:tcW w:w="1559" w:type="dxa"/>
          </w:tcPr>
          <w:p w:rsidR="00CE757E" w:rsidRDefault="00C73744" w:rsidP="00141D6C">
            <w:pPr>
              <w:pStyle w:val="Bezproreda"/>
            </w:pPr>
            <w:r>
              <w:t>41.385,96</w:t>
            </w:r>
          </w:p>
        </w:tc>
        <w:tc>
          <w:tcPr>
            <w:tcW w:w="1276" w:type="dxa"/>
          </w:tcPr>
          <w:p w:rsidR="00CE757E" w:rsidRDefault="00C73744" w:rsidP="00141D6C">
            <w:pPr>
              <w:pStyle w:val="Bezproreda"/>
            </w:pPr>
            <w:r>
              <w:t>140,6</w:t>
            </w:r>
          </w:p>
        </w:tc>
      </w:tr>
    </w:tbl>
    <w:p w:rsidR="00CE757E" w:rsidRDefault="00CE757E" w:rsidP="00141D6C">
      <w:pPr>
        <w:pStyle w:val="Bezproreda"/>
      </w:pPr>
      <w:r>
        <w:t xml:space="preserve">Značajno povećanje u odnosu na prethodno razdoblje zbog </w:t>
      </w:r>
      <w:r w:rsidR="00C73744">
        <w:t>povećanja iznosa za regres i</w:t>
      </w:r>
    </w:p>
    <w:p w:rsidR="00C73744" w:rsidRDefault="008969B5" w:rsidP="00141D6C">
      <w:pPr>
        <w:pStyle w:val="Bezproreda"/>
      </w:pPr>
      <w:r>
        <w:t>b</w:t>
      </w:r>
      <w:r w:rsidR="00C73744">
        <w:t>ožićnice za zaposlene u 2023.g.</w:t>
      </w:r>
      <w:r>
        <w:t xml:space="preserve"> prema Kolektivnog ugovoru.</w:t>
      </w:r>
    </w:p>
    <w:p w:rsidR="00ED57F1" w:rsidRDefault="00ED57F1" w:rsidP="00141D6C">
      <w:pPr>
        <w:pStyle w:val="Bezproreda"/>
      </w:pPr>
    </w:p>
    <w:p w:rsidR="007378A8" w:rsidRDefault="00C73744" w:rsidP="00583AC6">
      <w:pPr>
        <w:pStyle w:val="Bezproreda"/>
      </w:pPr>
      <w:r>
        <w:t>3</w:t>
      </w:r>
      <w:r w:rsidR="007378A8"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60"/>
        <w:gridCol w:w="3301"/>
        <w:gridCol w:w="1559"/>
        <w:gridCol w:w="1559"/>
        <w:gridCol w:w="1276"/>
      </w:tblGrid>
      <w:tr w:rsidR="007378A8" w:rsidTr="007378A8">
        <w:tc>
          <w:tcPr>
            <w:tcW w:w="4361" w:type="dxa"/>
            <w:gridSpan w:val="2"/>
          </w:tcPr>
          <w:p w:rsidR="007378A8" w:rsidRDefault="00C73744" w:rsidP="00583AC6">
            <w:pPr>
              <w:pStyle w:val="Bezproreda"/>
            </w:pPr>
            <w:r>
              <w:t>ŠIFRA 3222</w:t>
            </w:r>
          </w:p>
        </w:tc>
        <w:tc>
          <w:tcPr>
            <w:tcW w:w="1559" w:type="dxa"/>
          </w:tcPr>
          <w:p w:rsidR="007378A8" w:rsidRDefault="007378A8" w:rsidP="00583AC6">
            <w:pPr>
              <w:pStyle w:val="Bezproreda"/>
            </w:pPr>
            <w:r>
              <w:t>Ostvareno u prethodnom razdoblju</w:t>
            </w:r>
          </w:p>
        </w:tc>
        <w:tc>
          <w:tcPr>
            <w:tcW w:w="1559" w:type="dxa"/>
          </w:tcPr>
          <w:p w:rsidR="007378A8" w:rsidRDefault="007378A8" w:rsidP="00583AC6">
            <w:pPr>
              <w:pStyle w:val="Bezproreda"/>
            </w:pPr>
            <w:r>
              <w:t>Ostvareno u izvještajnom razdoblju</w:t>
            </w:r>
          </w:p>
        </w:tc>
        <w:tc>
          <w:tcPr>
            <w:tcW w:w="1276" w:type="dxa"/>
          </w:tcPr>
          <w:p w:rsidR="007378A8" w:rsidRDefault="007378A8" w:rsidP="00583AC6">
            <w:pPr>
              <w:pStyle w:val="Bezproreda"/>
            </w:pPr>
            <w:proofErr w:type="spellStart"/>
            <w:r>
              <w:t>Index</w:t>
            </w:r>
            <w:proofErr w:type="spellEnd"/>
          </w:p>
        </w:tc>
      </w:tr>
      <w:tr w:rsidR="007378A8" w:rsidTr="007378A8">
        <w:tc>
          <w:tcPr>
            <w:tcW w:w="1060" w:type="dxa"/>
          </w:tcPr>
          <w:p w:rsidR="007378A8" w:rsidRDefault="007378A8" w:rsidP="00583AC6">
            <w:pPr>
              <w:pStyle w:val="Bezproreda"/>
            </w:pPr>
          </w:p>
        </w:tc>
        <w:tc>
          <w:tcPr>
            <w:tcW w:w="3301" w:type="dxa"/>
          </w:tcPr>
          <w:p w:rsidR="007378A8" w:rsidRDefault="00C73744" w:rsidP="00583AC6">
            <w:pPr>
              <w:pStyle w:val="Bezproreda"/>
            </w:pPr>
            <w:r>
              <w:t>Materijal i sirovine</w:t>
            </w:r>
          </w:p>
        </w:tc>
        <w:tc>
          <w:tcPr>
            <w:tcW w:w="1559" w:type="dxa"/>
          </w:tcPr>
          <w:p w:rsidR="007378A8" w:rsidRDefault="00C73744" w:rsidP="00583AC6">
            <w:pPr>
              <w:pStyle w:val="Bezproreda"/>
            </w:pPr>
            <w:r>
              <w:t>19</w:t>
            </w:r>
            <w:r w:rsidR="00FD68B9">
              <w:t>.</w:t>
            </w:r>
            <w:r>
              <w:t>612,69</w:t>
            </w:r>
          </w:p>
        </w:tc>
        <w:tc>
          <w:tcPr>
            <w:tcW w:w="1559" w:type="dxa"/>
          </w:tcPr>
          <w:p w:rsidR="007378A8" w:rsidRDefault="00C73744" w:rsidP="00583AC6">
            <w:pPr>
              <w:pStyle w:val="Bezproreda"/>
            </w:pPr>
            <w:r>
              <w:t>32.776,64</w:t>
            </w:r>
          </w:p>
        </w:tc>
        <w:tc>
          <w:tcPr>
            <w:tcW w:w="1276" w:type="dxa"/>
          </w:tcPr>
          <w:p w:rsidR="007378A8" w:rsidRDefault="00C73744" w:rsidP="00583AC6">
            <w:pPr>
              <w:pStyle w:val="Bezproreda"/>
            </w:pPr>
            <w:r>
              <w:t>167,1</w:t>
            </w:r>
          </w:p>
        </w:tc>
      </w:tr>
    </w:tbl>
    <w:p w:rsidR="004061B2" w:rsidRDefault="00FD68B9" w:rsidP="00583AC6">
      <w:pPr>
        <w:pStyle w:val="Bezproreda"/>
      </w:pPr>
      <w:r>
        <w:t>Značajno povećanje rashoda za namirnice, zbog sufinanciranja školskog obroka za sve učenike.</w:t>
      </w:r>
    </w:p>
    <w:p w:rsidR="004061B2" w:rsidRDefault="004061B2" w:rsidP="00583AC6">
      <w:pPr>
        <w:pStyle w:val="Bezproreda"/>
      </w:pPr>
    </w:p>
    <w:p w:rsidR="00ED57F1" w:rsidRDefault="00ED57F1" w:rsidP="007378A8">
      <w:pPr>
        <w:pStyle w:val="Bezproreda"/>
        <w:tabs>
          <w:tab w:val="left" w:pos="920"/>
        </w:tabs>
      </w:pPr>
    </w:p>
    <w:p w:rsidR="00ED57F1" w:rsidRDefault="00ED57F1" w:rsidP="00583AC6">
      <w:pPr>
        <w:pStyle w:val="Bezproreda"/>
      </w:pPr>
    </w:p>
    <w:p w:rsidR="00922526" w:rsidRDefault="00FD68B9" w:rsidP="00583AC6">
      <w:pPr>
        <w:pStyle w:val="Bezproreda"/>
      </w:pPr>
      <w:r>
        <w:t>4</w:t>
      </w:r>
      <w:r w:rsidR="00CE757E"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1559"/>
        <w:gridCol w:w="1559"/>
        <w:gridCol w:w="1276"/>
      </w:tblGrid>
      <w:tr w:rsidR="000D088D" w:rsidTr="003203C0">
        <w:tc>
          <w:tcPr>
            <w:tcW w:w="4361" w:type="dxa"/>
            <w:gridSpan w:val="2"/>
          </w:tcPr>
          <w:p w:rsidR="000D088D" w:rsidRDefault="00366BF8" w:rsidP="00583AC6">
            <w:pPr>
              <w:pStyle w:val="Bezproreda"/>
            </w:pPr>
            <w:r>
              <w:t>ŠIFRA 92211</w:t>
            </w:r>
          </w:p>
        </w:tc>
        <w:tc>
          <w:tcPr>
            <w:tcW w:w="1559" w:type="dxa"/>
          </w:tcPr>
          <w:p w:rsidR="000D088D" w:rsidRDefault="00967C40" w:rsidP="00583AC6">
            <w:pPr>
              <w:pStyle w:val="Bezproreda"/>
            </w:pPr>
            <w:r>
              <w:t xml:space="preserve">Stanje </w:t>
            </w:r>
          </w:p>
          <w:p w:rsidR="00967C40" w:rsidRDefault="00FD68B9" w:rsidP="00583AC6">
            <w:pPr>
              <w:pStyle w:val="Bezproreda"/>
            </w:pPr>
            <w:r>
              <w:t>01.01.2023</w:t>
            </w:r>
            <w:r w:rsidR="00967C40">
              <w:t>.</w:t>
            </w:r>
          </w:p>
          <w:p w:rsidR="00967C40" w:rsidRDefault="00967C40" w:rsidP="00583AC6">
            <w:pPr>
              <w:pStyle w:val="Bezproreda"/>
            </w:pPr>
          </w:p>
        </w:tc>
        <w:tc>
          <w:tcPr>
            <w:tcW w:w="1559" w:type="dxa"/>
          </w:tcPr>
          <w:p w:rsidR="000D088D" w:rsidRDefault="00366BF8" w:rsidP="00583AC6">
            <w:pPr>
              <w:pStyle w:val="Bezproreda"/>
            </w:pPr>
            <w:r>
              <w:t>Ostvareno u izvještajnom razdoblju</w:t>
            </w:r>
          </w:p>
        </w:tc>
        <w:tc>
          <w:tcPr>
            <w:tcW w:w="1276" w:type="dxa"/>
          </w:tcPr>
          <w:p w:rsidR="000D088D" w:rsidRDefault="00366BF8" w:rsidP="00583AC6">
            <w:pPr>
              <w:pStyle w:val="Bezproreda"/>
            </w:pPr>
            <w:proofErr w:type="spellStart"/>
            <w:r>
              <w:t>Index</w:t>
            </w:r>
            <w:proofErr w:type="spellEnd"/>
          </w:p>
        </w:tc>
      </w:tr>
      <w:tr w:rsidR="000D088D" w:rsidTr="000D088D">
        <w:tc>
          <w:tcPr>
            <w:tcW w:w="1101" w:type="dxa"/>
          </w:tcPr>
          <w:p w:rsidR="000D088D" w:rsidRDefault="000D088D" w:rsidP="00583AC6">
            <w:pPr>
              <w:pStyle w:val="Bezproreda"/>
            </w:pPr>
          </w:p>
        </w:tc>
        <w:tc>
          <w:tcPr>
            <w:tcW w:w="3260" w:type="dxa"/>
          </w:tcPr>
          <w:p w:rsidR="000D088D" w:rsidRDefault="00366BF8" w:rsidP="00583AC6">
            <w:pPr>
              <w:pStyle w:val="Bezproreda"/>
            </w:pPr>
            <w:r>
              <w:t>Višak prihoda poslovanja-preneseni</w:t>
            </w:r>
          </w:p>
        </w:tc>
        <w:tc>
          <w:tcPr>
            <w:tcW w:w="1559" w:type="dxa"/>
          </w:tcPr>
          <w:p w:rsidR="000D088D" w:rsidRDefault="00FD68B9" w:rsidP="00583AC6">
            <w:pPr>
              <w:pStyle w:val="Bezproreda"/>
            </w:pPr>
            <w:r>
              <w:t>9.638,23</w:t>
            </w:r>
          </w:p>
        </w:tc>
        <w:tc>
          <w:tcPr>
            <w:tcW w:w="1559" w:type="dxa"/>
          </w:tcPr>
          <w:p w:rsidR="000D088D" w:rsidRDefault="00FD68B9" w:rsidP="00583AC6">
            <w:pPr>
              <w:pStyle w:val="Bezproreda"/>
            </w:pPr>
            <w:r>
              <w:t>43.123,52</w:t>
            </w:r>
          </w:p>
        </w:tc>
        <w:tc>
          <w:tcPr>
            <w:tcW w:w="1276" w:type="dxa"/>
          </w:tcPr>
          <w:p w:rsidR="000D088D" w:rsidRDefault="00FD68B9" w:rsidP="00583AC6">
            <w:pPr>
              <w:pStyle w:val="Bezproreda"/>
            </w:pPr>
            <w:r>
              <w:t>448,40</w:t>
            </w:r>
          </w:p>
        </w:tc>
      </w:tr>
    </w:tbl>
    <w:p w:rsidR="00354EDF" w:rsidRDefault="00FD68B9" w:rsidP="00583AC6">
      <w:pPr>
        <w:pStyle w:val="Bezproreda"/>
      </w:pPr>
      <w:r>
        <w:t xml:space="preserve">Značajno povećanje prihoda zbog uplate za projekt </w:t>
      </w:r>
      <w:proofErr w:type="spellStart"/>
      <w:r>
        <w:t>Erasmus</w:t>
      </w:r>
      <w:proofErr w:type="spellEnd"/>
      <w:r>
        <w:t>+ GESS koja će se koristiti u 2024.g.</w:t>
      </w:r>
    </w:p>
    <w:p w:rsidR="00FD68B9" w:rsidRDefault="00FD68B9" w:rsidP="00583AC6">
      <w:pPr>
        <w:pStyle w:val="Bezproreda"/>
      </w:pPr>
      <w:r>
        <w:t>sukladno potrebama projekta.</w:t>
      </w:r>
    </w:p>
    <w:p w:rsidR="00FD68B9" w:rsidRDefault="00FD68B9" w:rsidP="00583AC6">
      <w:pPr>
        <w:pStyle w:val="Bezproreda"/>
      </w:pPr>
    </w:p>
    <w:p w:rsidR="00670CB7" w:rsidRDefault="00670CB7" w:rsidP="00583AC6">
      <w:pPr>
        <w:pStyle w:val="Bezproreda"/>
      </w:pPr>
    </w:p>
    <w:p w:rsidR="004E4955" w:rsidRDefault="004E4955" w:rsidP="00583AC6">
      <w:pPr>
        <w:pStyle w:val="Bezproreda"/>
      </w:pPr>
    </w:p>
    <w:p w:rsidR="00784C69" w:rsidRPr="005A4CFD" w:rsidRDefault="00784C69" w:rsidP="00583AC6">
      <w:pPr>
        <w:pStyle w:val="Bezproreda"/>
        <w:rPr>
          <w:b/>
        </w:rPr>
      </w:pPr>
      <w:r w:rsidRPr="005A4CFD">
        <w:rPr>
          <w:b/>
        </w:rPr>
        <w:lastRenderedPageBreak/>
        <w:t>OBRAZAC BILANCA</w:t>
      </w:r>
    </w:p>
    <w:p w:rsidR="00EC2A75" w:rsidRDefault="00EC2A75" w:rsidP="00583AC6">
      <w:pPr>
        <w:pStyle w:val="Bezproreda"/>
      </w:pPr>
      <w:r>
        <w:t>1.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60"/>
        <w:gridCol w:w="3301"/>
        <w:gridCol w:w="1559"/>
        <w:gridCol w:w="1559"/>
        <w:gridCol w:w="1276"/>
      </w:tblGrid>
      <w:tr w:rsidR="005A4CFD" w:rsidTr="005A4CFD">
        <w:tc>
          <w:tcPr>
            <w:tcW w:w="4361" w:type="dxa"/>
            <w:gridSpan w:val="2"/>
          </w:tcPr>
          <w:p w:rsidR="005A4CFD" w:rsidRDefault="00CF0D96" w:rsidP="00583AC6">
            <w:pPr>
              <w:pStyle w:val="Bezproreda"/>
            </w:pPr>
            <w:r>
              <w:t>ŠIFRA 129</w:t>
            </w:r>
          </w:p>
        </w:tc>
        <w:tc>
          <w:tcPr>
            <w:tcW w:w="1559" w:type="dxa"/>
          </w:tcPr>
          <w:p w:rsidR="005A4CFD" w:rsidRDefault="00CF0D96" w:rsidP="00583AC6">
            <w:pPr>
              <w:pStyle w:val="Bezproreda"/>
            </w:pPr>
            <w:r>
              <w:t>Stanje 01.01.2023</w:t>
            </w:r>
            <w:r w:rsidR="005A4CFD">
              <w:t>.</w:t>
            </w:r>
          </w:p>
        </w:tc>
        <w:tc>
          <w:tcPr>
            <w:tcW w:w="1559" w:type="dxa"/>
          </w:tcPr>
          <w:p w:rsidR="005A4CFD" w:rsidRDefault="005A4CFD" w:rsidP="00583AC6">
            <w:pPr>
              <w:pStyle w:val="Bezproreda"/>
            </w:pPr>
            <w:r>
              <w:t>Stanje</w:t>
            </w:r>
          </w:p>
          <w:p w:rsidR="005A4CFD" w:rsidRDefault="00CF0D96" w:rsidP="00583AC6">
            <w:pPr>
              <w:pStyle w:val="Bezproreda"/>
            </w:pPr>
            <w:r>
              <w:t>31.12.2023</w:t>
            </w:r>
            <w:r w:rsidR="005A4CFD">
              <w:t>.</w:t>
            </w:r>
          </w:p>
        </w:tc>
        <w:tc>
          <w:tcPr>
            <w:tcW w:w="1276" w:type="dxa"/>
          </w:tcPr>
          <w:p w:rsidR="005A4CFD" w:rsidRDefault="005A4CFD" w:rsidP="00583AC6">
            <w:pPr>
              <w:pStyle w:val="Bezproreda"/>
            </w:pPr>
            <w:proofErr w:type="spellStart"/>
            <w:r>
              <w:t>Index</w:t>
            </w:r>
            <w:proofErr w:type="spellEnd"/>
          </w:p>
        </w:tc>
      </w:tr>
      <w:tr w:rsidR="005A4CFD" w:rsidTr="005A4CFD">
        <w:tc>
          <w:tcPr>
            <w:tcW w:w="1060" w:type="dxa"/>
          </w:tcPr>
          <w:p w:rsidR="005A4CFD" w:rsidRDefault="005A4CFD" w:rsidP="00583AC6">
            <w:pPr>
              <w:pStyle w:val="Bezproreda"/>
            </w:pPr>
          </w:p>
        </w:tc>
        <w:tc>
          <w:tcPr>
            <w:tcW w:w="3301" w:type="dxa"/>
          </w:tcPr>
          <w:p w:rsidR="005A4CFD" w:rsidRDefault="00CF0D96" w:rsidP="00583AC6">
            <w:pPr>
              <w:pStyle w:val="Bezproreda"/>
            </w:pPr>
            <w:r>
              <w:t>Ostala potraživanja</w:t>
            </w:r>
          </w:p>
        </w:tc>
        <w:tc>
          <w:tcPr>
            <w:tcW w:w="1559" w:type="dxa"/>
          </w:tcPr>
          <w:p w:rsidR="005A4CFD" w:rsidRDefault="00CF0D96" w:rsidP="00583AC6">
            <w:pPr>
              <w:pStyle w:val="Bezproreda"/>
            </w:pPr>
            <w:r>
              <w:t>453,05</w:t>
            </w:r>
          </w:p>
        </w:tc>
        <w:tc>
          <w:tcPr>
            <w:tcW w:w="1559" w:type="dxa"/>
          </w:tcPr>
          <w:p w:rsidR="005A4CFD" w:rsidRDefault="00CF0D96" w:rsidP="00583AC6">
            <w:pPr>
              <w:pStyle w:val="Bezproreda"/>
            </w:pPr>
            <w:r>
              <w:t>7.202,08</w:t>
            </w:r>
          </w:p>
        </w:tc>
        <w:tc>
          <w:tcPr>
            <w:tcW w:w="1276" w:type="dxa"/>
          </w:tcPr>
          <w:p w:rsidR="005A4CFD" w:rsidRDefault="00CF0D96" w:rsidP="00583AC6">
            <w:pPr>
              <w:pStyle w:val="Bezproreda"/>
            </w:pPr>
            <w:r>
              <w:t>1589,7</w:t>
            </w:r>
          </w:p>
        </w:tc>
      </w:tr>
    </w:tbl>
    <w:p w:rsidR="00CF0D96" w:rsidRDefault="00CF0D96" w:rsidP="00583AC6">
      <w:pPr>
        <w:pStyle w:val="Bezproreda"/>
      </w:pPr>
      <w:r>
        <w:t>Značajno povećanje u odnosu na početak godine zbog toga što su dvije zaposlenice na</w:t>
      </w:r>
    </w:p>
    <w:p w:rsidR="00CF0D96" w:rsidRDefault="00CF0D96" w:rsidP="00583AC6">
      <w:pPr>
        <w:pStyle w:val="Bezproreda"/>
      </w:pPr>
      <w:r>
        <w:t>bolovanje preko 42 dana, a HZZO kasni sa uplatama refundacija za bolovanja.</w:t>
      </w:r>
    </w:p>
    <w:p w:rsidR="00CF0D96" w:rsidRDefault="00CF0D96" w:rsidP="00583AC6">
      <w:pPr>
        <w:pStyle w:val="Bezproreda"/>
      </w:pPr>
    </w:p>
    <w:p w:rsidR="005A4CFD" w:rsidRDefault="005A4CFD" w:rsidP="00583AC6">
      <w:pPr>
        <w:pStyle w:val="Bezproreda"/>
      </w:pPr>
      <w:r>
        <w:t>2.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1559"/>
        <w:gridCol w:w="1559"/>
        <w:gridCol w:w="1276"/>
      </w:tblGrid>
      <w:tr w:rsidR="00EC2A75" w:rsidTr="006D58DC">
        <w:tc>
          <w:tcPr>
            <w:tcW w:w="4361" w:type="dxa"/>
            <w:gridSpan w:val="2"/>
          </w:tcPr>
          <w:p w:rsidR="00EC2A75" w:rsidRDefault="00CF0D96" w:rsidP="00583AC6">
            <w:pPr>
              <w:pStyle w:val="Bezproreda"/>
            </w:pPr>
            <w:r>
              <w:t>ŠIFRA 167</w:t>
            </w:r>
          </w:p>
        </w:tc>
        <w:tc>
          <w:tcPr>
            <w:tcW w:w="1559" w:type="dxa"/>
          </w:tcPr>
          <w:p w:rsidR="00EC2A75" w:rsidRDefault="00CF0D96" w:rsidP="00583AC6">
            <w:pPr>
              <w:pStyle w:val="Bezproreda"/>
            </w:pPr>
            <w:r>
              <w:t>Stanje 01.01.2023</w:t>
            </w:r>
            <w:r w:rsidR="00EC2A75">
              <w:t>.</w:t>
            </w:r>
          </w:p>
        </w:tc>
        <w:tc>
          <w:tcPr>
            <w:tcW w:w="1559" w:type="dxa"/>
          </w:tcPr>
          <w:p w:rsidR="00EC2A75" w:rsidRDefault="00CF0D96" w:rsidP="00583AC6">
            <w:pPr>
              <w:pStyle w:val="Bezproreda"/>
            </w:pPr>
            <w:r>
              <w:t>Stanje 31.12.2023</w:t>
            </w:r>
            <w:r w:rsidR="00EC2A75">
              <w:t>.</w:t>
            </w:r>
          </w:p>
        </w:tc>
        <w:tc>
          <w:tcPr>
            <w:tcW w:w="1276" w:type="dxa"/>
          </w:tcPr>
          <w:p w:rsidR="00EC2A75" w:rsidRDefault="00EC2A75" w:rsidP="00583AC6">
            <w:pPr>
              <w:pStyle w:val="Bezproreda"/>
            </w:pPr>
            <w:proofErr w:type="spellStart"/>
            <w:r>
              <w:t>Index</w:t>
            </w:r>
            <w:proofErr w:type="spellEnd"/>
          </w:p>
        </w:tc>
      </w:tr>
      <w:tr w:rsidR="00EC2A75" w:rsidTr="00C50278">
        <w:tc>
          <w:tcPr>
            <w:tcW w:w="1101" w:type="dxa"/>
          </w:tcPr>
          <w:p w:rsidR="00EC2A75" w:rsidRDefault="00EC2A75" w:rsidP="00583AC6">
            <w:pPr>
              <w:pStyle w:val="Bezproreda"/>
            </w:pPr>
          </w:p>
        </w:tc>
        <w:tc>
          <w:tcPr>
            <w:tcW w:w="3260" w:type="dxa"/>
          </w:tcPr>
          <w:p w:rsidR="00EC2A75" w:rsidRDefault="00CF0D96" w:rsidP="00583AC6">
            <w:pPr>
              <w:pStyle w:val="Bezproreda"/>
            </w:pPr>
            <w:r>
              <w:t>Potraživanja proračunskih korisnika za sredstva uplaćena u nadležni proračun</w:t>
            </w:r>
          </w:p>
        </w:tc>
        <w:tc>
          <w:tcPr>
            <w:tcW w:w="1559" w:type="dxa"/>
          </w:tcPr>
          <w:p w:rsidR="00EC2A75" w:rsidRDefault="00EC2A75" w:rsidP="00583AC6">
            <w:pPr>
              <w:pStyle w:val="Bezproreda"/>
            </w:pPr>
          </w:p>
          <w:p w:rsidR="00CF0D96" w:rsidRDefault="00CF0D96" w:rsidP="00583AC6">
            <w:pPr>
              <w:pStyle w:val="Bezproreda"/>
            </w:pPr>
            <w:r>
              <w:t>21.480,16</w:t>
            </w:r>
          </w:p>
        </w:tc>
        <w:tc>
          <w:tcPr>
            <w:tcW w:w="1559" w:type="dxa"/>
          </w:tcPr>
          <w:p w:rsidR="00EC2A75" w:rsidRDefault="00EC2A75" w:rsidP="00583AC6">
            <w:pPr>
              <w:pStyle w:val="Bezproreda"/>
            </w:pPr>
          </w:p>
          <w:p w:rsidR="00CF0D96" w:rsidRDefault="00CF0D96" w:rsidP="00583AC6">
            <w:pPr>
              <w:pStyle w:val="Bezproreda"/>
            </w:pPr>
            <w:r>
              <w:t>53.186,49</w:t>
            </w:r>
          </w:p>
        </w:tc>
        <w:tc>
          <w:tcPr>
            <w:tcW w:w="1276" w:type="dxa"/>
          </w:tcPr>
          <w:p w:rsidR="00EC2A75" w:rsidRDefault="00CF0D96" w:rsidP="00583AC6">
            <w:pPr>
              <w:pStyle w:val="Bezproreda"/>
            </w:pPr>
            <w:r>
              <w:t>247,6</w:t>
            </w:r>
          </w:p>
        </w:tc>
      </w:tr>
    </w:tbl>
    <w:p w:rsidR="00CF0D96" w:rsidRDefault="00CF0D96" w:rsidP="00583AC6">
      <w:pPr>
        <w:pStyle w:val="Bezproreda"/>
      </w:pPr>
      <w:r>
        <w:t xml:space="preserve">Značajno povećanje u odnosu na početak godine zbog uplate sredstava za </w:t>
      </w:r>
      <w:proofErr w:type="spellStart"/>
      <w:r>
        <w:t>Erasmus</w:t>
      </w:r>
      <w:proofErr w:type="spellEnd"/>
      <w:r>
        <w:t>+GESS</w:t>
      </w:r>
    </w:p>
    <w:p w:rsidR="00CF0D96" w:rsidRDefault="00CF0D96" w:rsidP="00583AC6">
      <w:pPr>
        <w:pStyle w:val="Bezproreda"/>
      </w:pPr>
      <w:r>
        <w:t>koja će se koristiti u 2024.g. prema potrebama projekta.</w:t>
      </w:r>
    </w:p>
    <w:p w:rsidR="00CF0D96" w:rsidRDefault="00CF0D96" w:rsidP="00583AC6">
      <w:pPr>
        <w:pStyle w:val="Bezproreda"/>
      </w:pPr>
    </w:p>
    <w:p w:rsidR="00AB4CB2" w:rsidRDefault="00AB4CB2" w:rsidP="00583AC6">
      <w:pPr>
        <w:pStyle w:val="Bezproreda"/>
      </w:pPr>
    </w:p>
    <w:p w:rsidR="00784C69" w:rsidRDefault="00784C69" w:rsidP="00583AC6">
      <w:pPr>
        <w:pStyle w:val="Bezproreda"/>
      </w:pPr>
    </w:p>
    <w:p w:rsidR="00784C69" w:rsidRDefault="00784C69" w:rsidP="00583AC6">
      <w:pPr>
        <w:pStyle w:val="Bezproreda"/>
      </w:pPr>
    </w:p>
    <w:p w:rsidR="005A4CFD" w:rsidRDefault="005A4CFD" w:rsidP="00583AC6">
      <w:pPr>
        <w:pStyle w:val="Bezproreda"/>
        <w:rPr>
          <w:b/>
        </w:rPr>
      </w:pPr>
    </w:p>
    <w:p w:rsidR="005A4CFD" w:rsidRDefault="005A4CFD" w:rsidP="00583AC6">
      <w:pPr>
        <w:pStyle w:val="Bezproreda"/>
        <w:rPr>
          <w:b/>
        </w:rPr>
      </w:pPr>
    </w:p>
    <w:p w:rsidR="005A4CFD" w:rsidRDefault="005A4CFD" w:rsidP="00583AC6">
      <w:pPr>
        <w:pStyle w:val="Bezproreda"/>
        <w:rPr>
          <w:b/>
        </w:rPr>
      </w:pPr>
    </w:p>
    <w:p w:rsidR="004E4955" w:rsidRDefault="004E4955" w:rsidP="00583AC6">
      <w:pPr>
        <w:pStyle w:val="Bezproreda"/>
        <w:rPr>
          <w:b/>
        </w:rPr>
      </w:pPr>
      <w:r w:rsidRPr="004E4955">
        <w:rPr>
          <w:b/>
        </w:rPr>
        <w:t>OBRAZAC OBVEZE</w:t>
      </w:r>
    </w:p>
    <w:p w:rsidR="003B1844" w:rsidRDefault="003B1844" w:rsidP="00583AC6">
      <w:pPr>
        <w:pStyle w:val="Bezproreda"/>
        <w:rPr>
          <w:b/>
        </w:rPr>
      </w:pPr>
    </w:p>
    <w:p w:rsidR="003B1844" w:rsidRDefault="00145880" w:rsidP="00583AC6">
      <w:pPr>
        <w:pStyle w:val="Bezproreda"/>
        <w:rPr>
          <w:b/>
        </w:rPr>
      </w:pPr>
      <w:r>
        <w:rPr>
          <w:b/>
        </w:rPr>
        <w:t>Popis obveza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361"/>
        <w:gridCol w:w="1559"/>
        <w:gridCol w:w="1559"/>
        <w:gridCol w:w="1418"/>
      </w:tblGrid>
      <w:tr w:rsidR="003B1844" w:rsidTr="003B1844">
        <w:tc>
          <w:tcPr>
            <w:tcW w:w="4361" w:type="dxa"/>
          </w:tcPr>
          <w:p w:rsidR="003B1844" w:rsidRPr="003B1844" w:rsidRDefault="003B1844" w:rsidP="00583AC6">
            <w:pPr>
              <w:pStyle w:val="Bezproreda"/>
            </w:pPr>
            <w:r>
              <w:t>OPIS</w:t>
            </w:r>
          </w:p>
        </w:tc>
        <w:tc>
          <w:tcPr>
            <w:tcW w:w="1559" w:type="dxa"/>
          </w:tcPr>
          <w:p w:rsidR="003B1844" w:rsidRPr="003B1844" w:rsidRDefault="00103DC4" w:rsidP="00583AC6">
            <w:pPr>
              <w:pStyle w:val="Bezproreda"/>
            </w:pPr>
            <w:r>
              <w:t>Stanje obveza na dan 31.12.2022</w:t>
            </w:r>
            <w:r w:rsidR="003B1844" w:rsidRPr="003B1844">
              <w:t>.</w:t>
            </w:r>
          </w:p>
        </w:tc>
        <w:tc>
          <w:tcPr>
            <w:tcW w:w="1559" w:type="dxa"/>
          </w:tcPr>
          <w:p w:rsidR="003B1844" w:rsidRPr="003B1844" w:rsidRDefault="003B1844" w:rsidP="00583AC6">
            <w:pPr>
              <w:pStyle w:val="Bezproreda"/>
            </w:pPr>
            <w:r w:rsidRPr="003B1844">
              <w:t>Stanje obveza na dan 31.1</w:t>
            </w:r>
            <w:r w:rsidR="00103DC4">
              <w:t>2.2023</w:t>
            </w:r>
            <w:r w:rsidRPr="003B1844">
              <w:t>.</w:t>
            </w:r>
          </w:p>
        </w:tc>
        <w:tc>
          <w:tcPr>
            <w:tcW w:w="1418" w:type="dxa"/>
          </w:tcPr>
          <w:p w:rsidR="003B1844" w:rsidRPr="003B1844" w:rsidRDefault="003B1844" w:rsidP="00583AC6">
            <w:pPr>
              <w:pStyle w:val="Bezproreda"/>
            </w:pPr>
            <w:r w:rsidRPr="003B1844">
              <w:t>Indeks</w:t>
            </w:r>
          </w:p>
          <w:p w:rsidR="003B1844" w:rsidRPr="003B1844" w:rsidRDefault="003B1844" w:rsidP="00583AC6">
            <w:pPr>
              <w:pStyle w:val="Bezproreda"/>
            </w:pPr>
            <w:r w:rsidRPr="003B1844">
              <w:t>u %</w:t>
            </w:r>
          </w:p>
        </w:tc>
      </w:tr>
      <w:tr w:rsidR="003B1844" w:rsidTr="003B1844">
        <w:tc>
          <w:tcPr>
            <w:tcW w:w="4361" w:type="dxa"/>
          </w:tcPr>
          <w:p w:rsidR="003B1844" w:rsidRPr="003B1844" w:rsidRDefault="003B1844" w:rsidP="00583AC6">
            <w:pPr>
              <w:pStyle w:val="Bezproreda"/>
            </w:pPr>
            <w:r w:rsidRPr="003B1844">
              <w:t>Obveze za zaposlene</w:t>
            </w:r>
          </w:p>
        </w:tc>
        <w:tc>
          <w:tcPr>
            <w:tcW w:w="1559" w:type="dxa"/>
          </w:tcPr>
          <w:p w:rsidR="003B1844" w:rsidRPr="003B1844" w:rsidRDefault="00103DC4" w:rsidP="00103DC4">
            <w:pPr>
              <w:pStyle w:val="Bezproreda"/>
              <w:jc w:val="right"/>
            </w:pPr>
            <w:r>
              <w:t>79.272,91</w:t>
            </w:r>
          </w:p>
        </w:tc>
        <w:tc>
          <w:tcPr>
            <w:tcW w:w="1559" w:type="dxa"/>
          </w:tcPr>
          <w:p w:rsidR="003B1844" w:rsidRPr="003B1844" w:rsidRDefault="00103DC4" w:rsidP="00103DC4">
            <w:pPr>
              <w:pStyle w:val="Bezproreda"/>
              <w:jc w:val="right"/>
            </w:pPr>
            <w:r>
              <w:t>92.376,10</w:t>
            </w:r>
          </w:p>
        </w:tc>
        <w:tc>
          <w:tcPr>
            <w:tcW w:w="1418" w:type="dxa"/>
          </w:tcPr>
          <w:p w:rsidR="003B1844" w:rsidRPr="003B1844" w:rsidRDefault="007C2AAE" w:rsidP="00103DC4">
            <w:pPr>
              <w:pStyle w:val="Bezproreda"/>
              <w:jc w:val="right"/>
            </w:pPr>
            <w:r>
              <w:t>117,00</w:t>
            </w:r>
          </w:p>
        </w:tc>
      </w:tr>
      <w:tr w:rsidR="003B1844" w:rsidTr="003B1844">
        <w:tc>
          <w:tcPr>
            <w:tcW w:w="4361" w:type="dxa"/>
          </w:tcPr>
          <w:p w:rsidR="003B1844" w:rsidRPr="003B1844" w:rsidRDefault="003B1844" w:rsidP="00583AC6">
            <w:pPr>
              <w:pStyle w:val="Bezproreda"/>
            </w:pPr>
            <w:r w:rsidRPr="003B1844">
              <w:t>Obveze za materijalne rashode</w:t>
            </w:r>
          </w:p>
        </w:tc>
        <w:tc>
          <w:tcPr>
            <w:tcW w:w="1559" w:type="dxa"/>
          </w:tcPr>
          <w:p w:rsidR="003B1844" w:rsidRPr="003B1844" w:rsidRDefault="00103DC4" w:rsidP="00103DC4">
            <w:pPr>
              <w:pStyle w:val="Bezproreda"/>
              <w:jc w:val="right"/>
            </w:pPr>
            <w:r>
              <w:t>15.282,00</w:t>
            </w:r>
          </w:p>
        </w:tc>
        <w:tc>
          <w:tcPr>
            <w:tcW w:w="1559" w:type="dxa"/>
          </w:tcPr>
          <w:p w:rsidR="003B1844" w:rsidRPr="003B1844" w:rsidRDefault="00103DC4" w:rsidP="00103DC4">
            <w:pPr>
              <w:pStyle w:val="Bezproreda"/>
              <w:jc w:val="right"/>
            </w:pPr>
            <w:r>
              <w:t>15</w:t>
            </w:r>
            <w:r w:rsidR="007C2AAE">
              <w:t>.</w:t>
            </w:r>
            <w:r>
              <w:t>366,39</w:t>
            </w:r>
          </w:p>
        </w:tc>
        <w:tc>
          <w:tcPr>
            <w:tcW w:w="1418" w:type="dxa"/>
          </w:tcPr>
          <w:p w:rsidR="003B1844" w:rsidRPr="003B1844" w:rsidRDefault="007C2AAE" w:rsidP="00103DC4">
            <w:pPr>
              <w:pStyle w:val="Bezproreda"/>
              <w:jc w:val="right"/>
            </w:pPr>
            <w:r>
              <w:t>101,00</w:t>
            </w:r>
          </w:p>
        </w:tc>
      </w:tr>
      <w:tr w:rsidR="003B1844" w:rsidTr="003B1844">
        <w:tc>
          <w:tcPr>
            <w:tcW w:w="4361" w:type="dxa"/>
          </w:tcPr>
          <w:p w:rsidR="003B1844" w:rsidRPr="003B1844" w:rsidRDefault="003B1844" w:rsidP="00583AC6">
            <w:pPr>
              <w:pStyle w:val="Bezproreda"/>
            </w:pPr>
            <w:r w:rsidRPr="003B1844">
              <w:t>Obveze za financijske rashode</w:t>
            </w:r>
          </w:p>
        </w:tc>
        <w:tc>
          <w:tcPr>
            <w:tcW w:w="1559" w:type="dxa"/>
          </w:tcPr>
          <w:p w:rsidR="003B1844" w:rsidRPr="003B1844" w:rsidRDefault="00103DC4" w:rsidP="00103DC4">
            <w:pPr>
              <w:pStyle w:val="Bezproreda"/>
              <w:jc w:val="right"/>
            </w:pPr>
            <w:r>
              <w:t>9,95</w:t>
            </w:r>
          </w:p>
        </w:tc>
        <w:tc>
          <w:tcPr>
            <w:tcW w:w="1559" w:type="dxa"/>
          </w:tcPr>
          <w:p w:rsidR="003B1844" w:rsidRPr="003B1844" w:rsidRDefault="00103DC4" w:rsidP="00103DC4">
            <w:pPr>
              <w:pStyle w:val="Bezproreda"/>
              <w:jc w:val="right"/>
            </w:pPr>
            <w:r>
              <w:t>0,00</w:t>
            </w:r>
          </w:p>
        </w:tc>
        <w:tc>
          <w:tcPr>
            <w:tcW w:w="1418" w:type="dxa"/>
          </w:tcPr>
          <w:p w:rsidR="003B1844" w:rsidRPr="003B1844" w:rsidRDefault="003B1844" w:rsidP="00103DC4">
            <w:pPr>
              <w:pStyle w:val="Bezproreda"/>
              <w:jc w:val="right"/>
            </w:pPr>
          </w:p>
        </w:tc>
      </w:tr>
      <w:tr w:rsidR="003B1844" w:rsidTr="003B1844">
        <w:tc>
          <w:tcPr>
            <w:tcW w:w="4361" w:type="dxa"/>
          </w:tcPr>
          <w:p w:rsidR="003B1844" w:rsidRPr="003B1844" w:rsidRDefault="003B1844" w:rsidP="00583AC6">
            <w:pPr>
              <w:pStyle w:val="Bezproreda"/>
            </w:pPr>
            <w:r w:rsidRPr="003B1844">
              <w:t>Obveze za nabavu nefinancijske imovine</w:t>
            </w:r>
          </w:p>
        </w:tc>
        <w:tc>
          <w:tcPr>
            <w:tcW w:w="1559" w:type="dxa"/>
          </w:tcPr>
          <w:p w:rsidR="003B1844" w:rsidRPr="003B1844" w:rsidRDefault="00103DC4" w:rsidP="00103DC4">
            <w:pPr>
              <w:pStyle w:val="Bezproreda"/>
              <w:jc w:val="right"/>
            </w:pPr>
            <w:r>
              <w:t>1.107,44</w:t>
            </w:r>
          </w:p>
        </w:tc>
        <w:tc>
          <w:tcPr>
            <w:tcW w:w="1559" w:type="dxa"/>
          </w:tcPr>
          <w:p w:rsidR="003B1844" w:rsidRPr="003B1844" w:rsidRDefault="00103DC4" w:rsidP="00103DC4">
            <w:pPr>
              <w:pStyle w:val="Bezproreda"/>
              <w:jc w:val="right"/>
            </w:pPr>
            <w:r>
              <w:t>0,00</w:t>
            </w:r>
          </w:p>
        </w:tc>
        <w:tc>
          <w:tcPr>
            <w:tcW w:w="1418" w:type="dxa"/>
          </w:tcPr>
          <w:p w:rsidR="003B1844" w:rsidRPr="003B1844" w:rsidRDefault="003B1844" w:rsidP="00103DC4">
            <w:pPr>
              <w:pStyle w:val="Bezproreda"/>
              <w:jc w:val="right"/>
            </w:pPr>
          </w:p>
        </w:tc>
      </w:tr>
      <w:tr w:rsidR="003B1844" w:rsidTr="003B1844">
        <w:tc>
          <w:tcPr>
            <w:tcW w:w="4361" w:type="dxa"/>
          </w:tcPr>
          <w:p w:rsidR="003B1844" w:rsidRPr="003B1844" w:rsidRDefault="003B1844" w:rsidP="00583AC6">
            <w:pPr>
              <w:pStyle w:val="Bezproreda"/>
            </w:pPr>
            <w:r w:rsidRPr="003B1844">
              <w:t>Ostale tekuće obveze</w:t>
            </w:r>
          </w:p>
        </w:tc>
        <w:tc>
          <w:tcPr>
            <w:tcW w:w="1559" w:type="dxa"/>
          </w:tcPr>
          <w:p w:rsidR="003B1844" w:rsidRPr="003B1844" w:rsidRDefault="00103DC4" w:rsidP="00103DC4">
            <w:pPr>
              <w:pStyle w:val="Bezproreda"/>
              <w:jc w:val="right"/>
            </w:pPr>
            <w:r>
              <w:t>186,88</w:t>
            </w:r>
          </w:p>
        </w:tc>
        <w:tc>
          <w:tcPr>
            <w:tcW w:w="1559" w:type="dxa"/>
          </w:tcPr>
          <w:p w:rsidR="003B1844" w:rsidRPr="003B1844" w:rsidRDefault="00103DC4" w:rsidP="00103DC4">
            <w:pPr>
              <w:pStyle w:val="Bezproreda"/>
              <w:jc w:val="right"/>
            </w:pPr>
            <w:r>
              <w:t>4.077,09</w:t>
            </w:r>
          </w:p>
        </w:tc>
        <w:tc>
          <w:tcPr>
            <w:tcW w:w="1418" w:type="dxa"/>
          </w:tcPr>
          <w:p w:rsidR="003B1844" w:rsidRPr="003B1844" w:rsidRDefault="007C2AAE" w:rsidP="00103DC4">
            <w:pPr>
              <w:pStyle w:val="Bezproreda"/>
              <w:jc w:val="right"/>
            </w:pPr>
            <w:r>
              <w:t>218,20</w:t>
            </w:r>
          </w:p>
        </w:tc>
      </w:tr>
      <w:tr w:rsidR="003B1844" w:rsidTr="003B1844">
        <w:tc>
          <w:tcPr>
            <w:tcW w:w="4361" w:type="dxa"/>
          </w:tcPr>
          <w:p w:rsidR="003B1844" w:rsidRDefault="003B1844" w:rsidP="00583AC6">
            <w:pPr>
              <w:pStyle w:val="Bezproreda"/>
              <w:rPr>
                <w:b/>
              </w:rPr>
            </w:pPr>
            <w:r>
              <w:rPr>
                <w:b/>
              </w:rPr>
              <w:t>Ukupno</w:t>
            </w:r>
          </w:p>
        </w:tc>
        <w:tc>
          <w:tcPr>
            <w:tcW w:w="1559" w:type="dxa"/>
          </w:tcPr>
          <w:p w:rsidR="003B1844" w:rsidRPr="003B1844" w:rsidRDefault="00103DC4" w:rsidP="00103DC4">
            <w:pPr>
              <w:pStyle w:val="Bezproreda"/>
              <w:jc w:val="right"/>
            </w:pPr>
            <w:r>
              <w:t>95.869,18</w:t>
            </w:r>
          </w:p>
        </w:tc>
        <w:tc>
          <w:tcPr>
            <w:tcW w:w="1559" w:type="dxa"/>
          </w:tcPr>
          <w:p w:rsidR="003B1844" w:rsidRPr="003B1844" w:rsidRDefault="00103DC4" w:rsidP="00103DC4">
            <w:pPr>
              <w:pStyle w:val="Bezproreda"/>
              <w:jc w:val="right"/>
            </w:pPr>
            <w:r>
              <w:t>111.819,56</w:t>
            </w:r>
          </w:p>
        </w:tc>
        <w:tc>
          <w:tcPr>
            <w:tcW w:w="1418" w:type="dxa"/>
          </w:tcPr>
          <w:p w:rsidR="003B1844" w:rsidRPr="003B1844" w:rsidRDefault="007C2AAE" w:rsidP="00103DC4">
            <w:pPr>
              <w:pStyle w:val="Bezproreda"/>
              <w:jc w:val="right"/>
            </w:pPr>
            <w:r>
              <w:t>117,00</w:t>
            </w:r>
          </w:p>
        </w:tc>
      </w:tr>
    </w:tbl>
    <w:p w:rsidR="003B1844" w:rsidRDefault="003B1844" w:rsidP="00583AC6">
      <w:pPr>
        <w:pStyle w:val="Bezproreda"/>
        <w:rPr>
          <w:b/>
        </w:rPr>
      </w:pPr>
    </w:p>
    <w:p w:rsidR="005B330B" w:rsidRPr="00145880" w:rsidRDefault="007C2AAE" w:rsidP="00583AC6">
      <w:pPr>
        <w:pStyle w:val="Bezproreda"/>
      </w:pPr>
      <w:r>
        <w:t xml:space="preserve"> </w:t>
      </w:r>
      <w:r w:rsidR="005B330B">
        <w:t xml:space="preserve">Na </w:t>
      </w:r>
      <w:r>
        <w:t>kraju izvještajnog razdo</w:t>
      </w:r>
      <w:r w:rsidR="005B330B">
        <w:t>blja nemamo nepodmirenih dospjelih obveza.</w:t>
      </w:r>
    </w:p>
    <w:p w:rsidR="005A4CFD" w:rsidRPr="004E4955" w:rsidRDefault="005A4CFD" w:rsidP="00583AC6">
      <w:pPr>
        <w:pStyle w:val="Bezproreda"/>
        <w:rPr>
          <w:b/>
        </w:rPr>
      </w:pPr>
    </w:p>
    <w:p w:rsidR="00145880" w:rsidRDefault="0050164C" w:rsidP="00583AC6">
      <w:pPr>
        <w:pStyle w:val="Bezproreda"/>
      </w:pPr>
      <w:r>
        <w:t xml:space="preserve">Nedospjele obveze na kraju izvještajnog </w:t>
      </w:r>
      <w:r w:rsidR="00103DC4">
        <w:t>razdoblja u iznosu   =111.819,56</w:t>
      </w:r>
    </w:p>
    <w:p w:rsidR="00366BF8" w:rsidRDefault="00366BF8" w:rsidP="00583AC6">
      <w:pPr>
        <w:pStyle w:val="Bezproreda"/>
      </w:pPr>
    </w:p>
    <w:p w:rsidR="0050164C" w:rsidRDefault="0050164C" w:rsidP="00583AC6">
      <w:pPr>
        <w:pStyle w:val="Bezproreda"/>
      </w:pPr>
    </w:p>
    <w:p w:rsidR="0050164C" w:rsidRDefault="0050164C" w:rsidP="00583AC6">
      <w:pPr>
        <w:pStyle w:val="Bezproreda"/>
      </w:pPr>
    </w:p>
    <w:p w:rsidR="0050164C" w:rsidRDefault="0050164C" w:rsidP="00583AC6">
      <w:pPr>
        <w:pStyle w:val="Bezproreda"/>
      </w:pPr>
    </w:p>
    <w:p w:rsidR="00366BF8" w:rsidRDefault="00366BF8" w:rsidP="00583AC6">
      <w:pPr>
        <w:pStyle w:val="Bezproreda"/>
      </w:pPr>
    </w:p>
    <w:p w:rsidR="00354EDF" w:rsidRDefault="007C2AAE" w:rsidP="00583AC6">
      <w:pPr>
        <w:pStyle w:val="Bezproreda"/>
      </w:pPr>
      <w:r>
        <w:t>U Jagodnjaku, 29.01.2024.</w:t>
      </w:r>
    </w:p>
    <w:p w:rsidR="0050164C" w:rsidRDefault="0050164C" w:rsidP="00583AC6">
      <w:pPr>
        <w:pStyle w:val="Bezproreda"/>
      </w:pPr>
    </w:p>
    <w:p w:rsidR="0050164C" w:rsidRDefault="0050164C" w:rsidP="00583AC6">
      <w:pPr>
        <w:pStyle w:val="Bezproreda"/>
      </w:pPr>
    </w:p>
    <w:p w:rsidR="0050164C" w:rsidRDefault="0050164C" w:rsidP="00583AC6">
      <w:pPr>
        <w:pStyle w:val="Bezproreda"/>
      </w:pPr>
    </w:p>
    <w:p w:rsidR="00354EDF" w:rsidRDefault="00354EDF" w:rsidP="00583AC6">
      <w:pPr>
        <w:pStyle w:val="Bezproreda"/>
      </w:pPr>
    </w:p>
    <w:p w:rsidR="00354EDF" w:rsidRDefault="00354EDF" w:rsidP="00583AC6">
      <w:pPr>
        <w:pStyle w:val="Bezproreda"/>
      </w:pPr>
      <w:r>
        <w:t>Računovođa                                                                                                  Ravnateljica</w:t>
      </w:r>
    </w:p>
    <w:p w:rsidR="00354EDF" w:rsidRDefault="00354EDF" w:rsidP="00354EDF">
      <w:pPr>
        <w:pStyle w:val="Bezproreda"/>
        <w:tabs>
          <w:tab w:val="left" w:pos="5970"/>
        </w:tabs>
      </w:pPr>
      <w:r>
        <w:t>Branka Rakić</w:t>
      </w:r>
      <w:r>
        <w:tab/>
        <w:t>Antonia Mioč</w:t>
      </w:r>
    </w:p>
    <w:p w:rsidR="00354EDF" w:rsidRDefault="00354EDF" w:rsidP="00583AC6">
      <w:pPr>
        <w:pStyle w:val="Bezproreda"/>
      </w:pPr>
    </w:p>
    <w:p w:rsidR="00354EDF" w:rsidRDefault="00354EDF" w:rsidP="00583AC6">
      <w:pPr>
        <w:pStyle w:val="Bezproreda"/>
      </w:pPr>
    </w:p>
    <w:p w:rsidR="000D088D" w:rsidRDefault="000D088D" w:rsidP="00B64918">
      <w:pPr>
        <w:tabs>
          <w:tab w:val="left" w:pos="5700"/>
        </w:tabs>
      </w:pPr>
    </w:p>
    <w:p w:rsidR="00B64918" w:rsidRDefault="00B64918" w:rsidP="00B64918">
      <w:pPr>
        <w:tabs>
          <w:tab w:val="left" w:pos="5700"/>
        </w:tabs>
      </w:pPr>
    </w:p>
    <w:p w:rsidR="00B64918" w:rsidRDefault="00B64918" w:rsidP="00B64918">
      <w:pPr>
        <w:tabs>
          <w:tab w:val="left" w:pos="5700"/>
        </w:tabs>
      </w:pPr>
    </w:p>
    <w:p w:rsidR="00B64918" w:rsidRDefault="00B64918"/>
    <w:sectPr w:rsidR="00B64918" w:rsidSect="00030A37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63C27"/>
    <w:multiLevelType w:val="hybridMultilevel"/>
    <w:tmpl w:val="EDC8BE22"/>
    <w:lvl w:ilvl="0" w:tplc="C7A6B6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A174B"/>
    <w:multiLevelType w:val="hybridMultilevel"/>
    <w:tmpl w:val="2F86927C"/>
    <w:lvl w:ilvl="0" w:tplc="0C985F44">
      <w:numFmt w:val="bullet"/>
      <w:lvlText w:val="-"/>
      <w:lvlJc w:val="left"/>
      <w:pPr>
        <w:ind w:left="61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918"/>
    <w:rsid w:val="00011DF4"/>
    <w:rsid w:val="00023D07"/>
    <w:rsid w:val="00025A64"/>
    <w:rsid w:val="00030A37"/>
    <w:rsid w:val="000B1EED"/>
    <w:rsid w:val="000C0868"/>
    <w:rsid w:val="000D088D"/>
    <w:rsid w:val="000E518D"/>
    <w:rsid w:val="00103DC4"/>
    <w:rsid w:val="00141D6C"/>
    <w:rsid w:val="00145880"/>
    <w:rsid w:val="001925A3"/>
    <w:rsid w:val="001B3C00"/>
    <w:rsid w:val="002858AD"/>
    <w:rsid w:val="00354EDF"/>
    <w:rsid w:val="00366BF8"/>
    <w:rsid w:val="003B1844"/>
    <w:rsid w:val="003D4930"/>
    <w:rsid w:val="004061B2"/>
    <w:rsid w:val="004E4955"/>
    <w:rsid w:val="004E6DE0"/>
    <w:rsid w:val="0050164C"/>
    <w:rsid w:val="0051091E"/>
    <w:rsid w:val="00547AC1"/>
    <w:rsid w:val="00574DE6"/>
    <w:rsid w:val="00576CC1"/>
    <w:rsid w:val="00583AC6"/>
    <w:rsid w:val="005A4CFD"/>
    <w:rsid w:val="005B330B"/>
    <w:rsid w:val="005C3874"/>
    <w:rsid w:val="005E4C3F"/>
    <w:rsid w:val="00670CB7"/>
    <w:rsid w:val="006B07F7"/>
    <w:rsid w:val="007378A8"/>
    <w:rsid w:val="00745141"/>
    <w:rsid w:val="00784C69"/>
    <w:rsid w:val="007C2AAE"/>
    <w:rsid w:val="008521E7"/>
    <w:rsid w:val="008969B5"/>
    <w:rsid w:val="00903A75"/>
    <w:rsid w:val="00922526"/>
    <w:rsid w:val="00967C40"/>
    <w:rsid w:val="00A0323F"/>
    <w:rsid w:val="00AB4CB2"/>
    <w:rsid w:val="00B64918"/>
    <w:rsid w:val="00B74890"/>
    <w:rsid w:val="00C157B1"/>
    <w:rsid w:val="00C73744"/>
    <w:rsid w:val="00C76403"/>
    <w:rsid w:val="00CE0B70"/>
    <w:rsid w:val="00CE757E"/>
    <w:rsid w:val="00CF0D96"/>
    <w:rsid w:val="00D2158D"/>
    <w:rsid w:val="00EC2A75"/>
    <w:rsid w:val="00ED57F1"/>
    <w:rsid w:val="00F41A06"/>
    <w:rsid w:val="00FB7959"/>
    <w:rsid w:val="00FD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47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583AC6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45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51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47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583AC6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45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51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30A09-F603-41F0-BA6C-09999DD06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Računovodstvo</dc:creator>
  <cp:lastModifiedBy>Računovodstvo</cp:lastModifiedBy>
  <cp:revision>2</cp:revision>
  <cp:lastPrinted>2023-01-30T09:39:00Z</cp:lastPrinted>
  <dcterms:created xsi:type="dcterms:W3CDTF">2024-01-26T07:33:00Z</dcterms:created>
  <dcterms:modified xsi:type="dcterms:W3CDTF">2024-01-26T07:33:00Z</dcterms:modified>
</cp:coreProperties>
</file>